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33" w:rsidRDefault="00501A33" w:rsidP="00501A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501A33" w:rsidRDefault="00501A33" w:rsidP="00501A33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9F5519">
        <w:rPr>
          <w:rFonts w:asciiTheme="majorEastAsia" w:eastAsiaTheme="majorEastAsia" w:hAnsiTheme="majorEastAsia" w:hint="eastAsia"/>
          <w:sz w:val="44"/>
          <w:szCs w:val="44"/>
        </w:rPr>
        <w:t xml:space="preserve">   拟撤销登记社会组织名单</w:t>
      </w:r>
    </w:p>
    <w:p w:rsidR="00501A33" w:rsidRDefault="00501A33" w:rsidP="00501A33">
      <w:pPr>
        <w:rPr>
          <w:rFonts w:asciiTheme="majorEastAsia" w:eastAsiaTheme="majorEastAsia" w:hAnsiTheme="majorEastAsia"/>
          <w:sz w:val="44"/>
          <w:szCs w:val="44"/>
        </w:rPr>
      </w:pPr>
    </w:p>
    <w:p w:rsidR="00501A33" w:rsidRDefault="00501A33" w:rsidP="00501A3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.1、随州市地方税收研究会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2、随州市国际税收研究会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3、随州市香菇出口协会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4、随州市新四军历史文化研究会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5、随州市延安精神研究会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6、随州市管乐协会</w:t>
      </w:r>
    </w:p>
    <w:p w:rsidR="00501A33" w:rsidRDefault="00501A33" w:rsidP="00501A33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7、随州市农业电子商务协会</w:t>
      </w:r>
    </w:p>
    <w:p w:rsidR="00501A33" w:rsidRPr="00CB7511" w:rsidRDefault="00501A33" w:rsidP="00501A33">
      <w:pPr>
        <w:rPr>
          <w:rFonts w:ascii="仿宋" w:eastAsia="仿宋" w:hAnsi="仿宋"/>
          <w:sz w:val="32"/>
          <w:szCs w:val="32"/>
        </w:rPr>
      </w:pPr>
    </w:p>
    <w:p w:rsidR="00F740F6" w:rsidRPr="00501A33" w:rsidRDefault="00F740F6">
      <w:bookmarkStart w:id="0" w:name="_GoBack"/>
      <w:bookmarkEnd w:id="0"/>
    </w:p>
    <w:sectPr w:rsidR="00F740F6" w:rsidRPr="00501A33" w:rsidSect="00951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4B" w:rsidRDefault="001D534B" w:rsidP="00501A33">
      <w:r>
        <w:separator/>
      </w:r>
    </w:p>
  </w:endnote>
  <w:endnote w:type="continuationSeparator" w:id="0">
    <w:p w:rsidR="001D534B" w:rsidRDefault="001D534B" w:rsidP="005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4B" w:rsidRDefault="001D534B" w:rsidP="00501A33">
      <w:r>
        <w:separator/>
      </w:r>
    </w:p>
  </w:footnote>
  <w:footnote w:type="continuationSeparator" w:id="0">
    <w:p w:rsidR="001D534B" w:rsidRDefault="001D534B" w:rsidP="0050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64"/>
    <w:rsid w:val="001D534B"/>
    <w:rsid w:val="00446764"/>
    <w:rsid w:val="00501A33"/>
    <w:rsid w:val="00F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A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2020-11-17T03:15:00Z</dcterms:created>
  <dcterms:modified xsi:type="dcterms:W3CDTF">2020-11-17T03:15:00Z</dcterms:modified>
</cp:coreProperties>
</file>